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ind w:right="780"/>
        <w:jc w:val="left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附件</w:t>
      </w:r>
      <w:r>
        <w:rPr>
          <w:rFonts w:ascii="Times New Roman" w:hAnsi="Times New Roman" w:eastAsia="仿宋_GB2312" w:cs="Times New Roman"/>
          <w:sz w:val="28"/>
          <w:szCs w:val="28"/>
        </w:rPr>
        <w:t>2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：</w:t>
      </w:r>
    </w:p>
    <w:p>
      <w:pPr>
        <w:spacing w:line="360" w:lineRule="auto"/>
        <w:ind w:right="640" w:firstLine="841" w:firstLineChars="350"/>
        <w:jc w:val="center"/>
        <w:rPr>
          <w:rFonts w:ascii="Times New Roman" w:hAnsi="Times New Roman" w:eastAsia="华文中宋" w:cs="Times New Roman"/>
          <w:b/>
          <w:bCs/>
          <w:sz w:val="24"/>
          <w:szCs w:val="24"/>
        </w:rPr>
      </w:pPr>
      <w:r>
        <w:rPr>
          <w:rFonts w:ascii="Times New Roman" w:hAnsi="Times New Roman" w:eastAsia="华文中宋" w:cs="Times New Roman"/>
          <w:b/>
          <w:bCs/>
          <w:sz w:val="24"/>
          <w:szCs w:val="24"/>
        </w:rPr>
        <w:t>申请免费参会报名表</w:t>
      </w:r>
    </w:p>
    <w:p>
      <w:pPr>
        <w:spacing w:line="360" w:lineRule="auto"/>
        <w:ind w:right="640" w:firstLine="840" w:firstLineChars="35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填报时间：  年   月  日                                                        单位名称：（单位公章）</w:t>
      </w:r>
    </w:p>
    <w:tbl>
      <w:tblPr>
        <w:tblStyle w:val="3"/>
        <w:tblW w:w="531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8"/>
        <w:gridCol w:w="1750"/>
        <w:gridCol w:w="2094"/>
        <w:gridCol w:w="2094"/>
        <w:gridCol w:w="2094"/>
        <w:gridCol w:w="3121"/>
        <w:gridCol w:w="2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38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单位</w:t>
            </w:r>
          </w:p>
        </w:tc>
        <w:tc>
          <w:tcPr>
            <w:tcW w:w="4619" w:type="pct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atLeast"/>
          <w:jc w:val="center"/>
        </w:trPr>
        <w:tc>
          <w:tcPr>
            <w:tcW w:w="38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公益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类别</w:t>
            </w:r>
          </w:p>
        </w:tc>
        <w:tc>
          <w:tcPr>
            <w:tcW w:w="4619" w:type="pct"/>
            <w:gridSpan w:val="6"/>
            <w:vAlign w:val="center"/>
          </w:tcPr>
          <w:p>
            <w:pPr>
              <w:spacing w:line="420" w:lineRule="exact"/>
              <w:outlineLvl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1、总局各中心、各省（区、市）体育局主要领导、分管领导（  ）</w:t>
            </w:r>
          </w:p>
          <w:p>
            <w:pPr>
              <w:spacing w:line="420" w:lineRule="exact"/>
              <w:outlineLvl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2、总局各中心、各省（区、市）体育局经济处、基建处、青少处、群体处、产业处、场馆处、项目活动处及分管体育文化工作的负责人（  ）</w:t>
            </w:r>
          </w:p>
          <w:p>
            <w:pPr>
              <w:spacing w:line="420" w:lineRule="exact"/>
              <w:outlineLvl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3、各级人民政府分管体育、旅游及文化等相关工作的分管领导（  ）</w:t>
            </w:r>
          </w:p>
          <w:p>
            <w:pPr>
              <w:spacing w:line="420" w:lineRule="exact"/>
              <w:outlineLvl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4、各市（地、州）、县（市、区）体育行政管理部门、相关职能处室、协会的主要领导（  ）</w:t>
            </w:r>
          </w:p>
          <w:p>
            <w:pPr>
              <w:spacing w:line="420" w:lineRule="exact"/>
              <w:outlineLvl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5、河南省体育场馆协会副理事长及以上相关领导（  ）</w:t>
            </w:r>
          </w:p>
          <w:p>
            <w:pPr>
              <w:spacing w:line="420" w:lineRule="exact"/>
              <w:outlineLvl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6、符合以上条件的，具有体育设施新、改建项目，赛事开发、产业合作的单位优先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：</w:t>
            </w:r>
          </w:p>
          <w:p>
            <w:pPr>
              <w:spacing w:line="420" w:lineRule="exact"/>
              <w:outlineLvl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游泳馆水处理、除湿及新风系统（  ）LED照明系统（  ）场馆座椅看台、机械舞台及数艺科技（  ）智慧场馆（  ）</w:t>
            </w:r>
          </w:p>
          <w:p>
            <w:pPr>
              <w:spacing w:line="420" w:lineRule="exact"/>
              <w:outlineLvl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场馆运营模式改革（  ）游泳馆防溺水（  ）完善全民健身公园、路径（  ）全民健身中心（  ）青少年体育俱乐部（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381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项目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介绍</w:t>
            </w:r>
          </w:p>
        </w:tc>
        <w:tc>
          <w:tcPr>
            <w:tcW w:w="4619" w:type="pct"/>
            <w:gridSpan w:val="6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新、改建项目名称：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381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19" w:type="pct"/>
            <w:gridSpan w:val="6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38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58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69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民族</w:t>
            </w:r>
          </w:p>
        </w:tc>
        <w:tc>
          <w:tcPr>
            <w:tcW w:w="69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职务</w:t>
            </w:r>
          </w:p>
        </w:tc>
        <w:tc>
          <w:tcPr>
            <w:tcW w:w="69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级别</w:t>
            </w:r>
          </w:p>
        </w:tc>
        <w:tc>
          <w:tcPr>
            <w:tcW w:w="1036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办公电话</w:t>
            </w:r>
          </w:p>
        </w:tc>
        <w:tc>
          <w:tcPr>
            <w:tcW w:w="916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38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9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9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9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16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5000" w:type="pct"/>
            <w:gridSpan w:val="7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按照当地疫情防控要求，需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实名制登记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，请填写参会人身份证号：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5000" w:type="pct"/>
            <w:gridSpan w:val="7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备注：团体报名请另附报名表（表格内容应含以上信息）。</w:t>
            </w:r>
          </w:p>
        </w:tc>
      </w:tr>
    </w:tbl>
    <w:p>
      <w:pPr>
        <w:spacing w:line="360" w:lineRule="auto"/>
        <w:ind w:firstLine="1320" w:firstLineChars="550"/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sectPr>
          <w:pgSz w:w="16838" w:h="11906" w:orient="landscape"/>
          <w:pgMar w:top="1134" w:right="1440" w:bottom="1134" w:left="144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24"/>
          <w:szCs w:val="24"/>
        </w:rPr>
        <w:t>报名联系人：                          联系电话：                         电子邮箱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：</w:t>
      </w:r>
      <w:bookmarkStart w:id="0" w:name="_GoBack"/>
      <w:bookmarkEnd w:id="0"/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13718C"/>
    <w:rsid w:val="6613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2021-07-16T04:40:00Z</dcterms:created>
  <dc:creator>张明飞</dc:creator>
  <cp:lastModifiedBy>张明飞</cp:lastModifiedBy>
  <dcterms:modified xsi:type="dcterms:W3CDTF">2021-07-16T04:41:50Z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1885D8963C7F4F609382DA31C91F9FB5</vt:lpwstr>
  </property>
</Properties>
</file>